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设备名称：呼吸机（有创）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</w:t>
      </w:r>
      <w:r>
        <w:rPr>
          <w:rFonts w:ascii="宋体" w:hAnsi="宋体" w:eastAsia="宋体"/>
          <w:b/>
          <w:sz w:val="36"/>
          <w:szCs w:val="36"/>
        </w:rPr>
        <w:t>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3014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10台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有现货的供应商优先考虑。</w:t>
      </w:r>
    </w:p>
    <w:p>
      <w:p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一、基本技术参数要求：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类    型：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气动电控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显 示 屏：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寸液晶触摸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呼吸模式：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VCV，VCV +Sigh ，PCV，PRVC，SIMV+VCV，SIMV+PCV，SIMV+PRVC ，SPONT（CPAP/PSV），BIPAP，APRV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图形显示：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至少能显示</w:t>
      </w:r>
      <w:r>
        <w:rPr>
          <w:rFonts w:hint="eastAsia" w:ascii="宋体" w:hAnsi="宋体" w:eastAsia="宋体" w:cs="宋体"/>
          <w:sz w:val="24"/>
          <w:szCs w:val="24"/>
        </w:rPr>
        <w:t>压力-时间，流速-时间，容量-时间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中的两波形；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环图：</w:t>
      </w:r>
      <w:r>
        <w:rPr>
          <w:rFonts w:hint="eastAsia" w:ascii="宋体" w:hAnsi="宋体" w:eastAsia="宋体" w:cs="宋体"/>
          <w:sz w:val="24"/>
          <w:szCs w:val="24"/>
        </w:rPr>
        <w:t>压力-容积环，流速-容积环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备用电池为锂电池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呼气保持和吸气保持功能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手动吸气：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在呼气相内按住此键时，呼吸机自动触发一次吸气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冻结  ：    按下此键后，波形停止刷新，再次按下激活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键盘锁：    锁定键盘，防止误操作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呼气阀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可徒手拆卸，支持134°高温消毒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配外置空气压缩机,体积小，需提供注册证，与主机为同一品牌。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二、主要设置参数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ab/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潮 气 量：  范围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不小于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～2500 mL；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吸气时间：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范围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不小于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：0.1～1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s；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屏气时间：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范围：0～50%（相对于吸气时间）；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至少具备一种触发方式，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压力触发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流速触发：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PEEP/CPAP：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不小于不小于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0～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0 cmH2O；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压力支持：  范围：0～70 cmH2O；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压力控制：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范围：5～70 cmH2O；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 浓 度：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范围：21～100%；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纯氧通气：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纯氧通气2min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窒息时间：  范围：15~60s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numPr>
          <w:ilvl w:val="0"/>
          <w:numId w:val="2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具备雾化功能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。</w:t>
      </w:r>
    </w:p>
    <w:p>
      <w:p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主要监测参数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吸气潮气量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呼气潮气量、分钟通气量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自主分钟通气量、吸呼比、自主呼吸频率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总计呼吸频率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吸入氧浓度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顺应性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呼气末正压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呼吸力学监测：</w:t>
      </w:r>
      <w:r>
        <w:rPr>
          <w:rFonts w:hint="eastAsia" w:ascii="宋体" w:hAnsi="宋体" w:eastAsia="宋体" w:cs="宋体"/>
          <w:sz w:val="24"/>
          <w:szCs w:val="24"/>
        </w:rPr>
        <w:t>气道峰压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平均气道压力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吸气平台压力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最小气道压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气道阻力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RSBI（浅快呼吸指数）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0~800次/分/升;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顺 应 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0-150ml/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cmH2O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4"/>
          <w:szCs w:val="24"/>
        </w:rPr>
        <w:t>报警功能参数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参数报警：</w:t>
      </w:r>
      <w:r>
        <w:rPr>
          <w:rFonts w:hint="eastAsia" w:ascii="宋体" w:hAnsi="宋体" w:eastAsia="宋体" w:cs="宋体"/>
          <w:sz w:val="24"/>
          <w:szCs w:val="24"/>
        </w:rPr>
        <w:t>呼气潮气量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报警、</w:t>
      </w:r>
      <w:r>
        <w:rPr>
          <w:rFonts w:hint="eastAsia" w:ascii="宋体" w:hAnsi="宋体" w:eastAsia="宋体" w:cs="宋体"/>
          <w:sz w:val="24"/>
          <w:szCs w:val="24"/>
        </w:rPr>
        <w:t>分钟通气量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报警、</w:t>
      </w:r>
      <w:r>
        <w:rPr>
          <w:rFonts w:hint="eastAsia" w:ascii="宋体" w:hAnsi="宋体" w:eastAsia="宋体" w:cs="宋体"/>
          <w:sz w:val="24"/>
          <w:szCs w:val="24"/>
        </w:rPr>
        <w:t>氧浓度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报警、</w:t>
      </w:r>
      <w:r>
        <w:rPr>
          <w:rFonts w:hint="eastAsia" w:ascii="宋体" w:hAnsi="宋体" w:eastAsia="宋体" w:cs="宋体"/>
          <w:sz w:val="24"/>
          <w:szCs w:val="24"/>
        </w:rPr>
        <w:t>气道压力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报警、</w:t>
      </w:r>
      <w:r>
        <w:rPr>
          <w:rFonts w:hint="eastAsia" w:ascii="宋体" w:hAnsi="宋体" w:eastAsia="宋体" w:cs="宋体"/>
          <w:sz w:val="24"/>
          <w:szCs w:val="24"/>
        </w:rPr>
        <w:t>呼吸频率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报警、</w:t>
      </w:r>
      <w:r>
        <w:rPr>
          <w:rFonts w:hint="eastAsia" w:ascii="宋体" w:hAnsi="宋体" w:eastAsia="宋体" w:cs="宋体"/>
          <w:sz w:val="24"/>
          <w:szCs w:val="24"/>
        </w:rPr>
        <w:t>持续气道压力高报警、窒息报警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气源报警：</w:t>
      </w:r>
      <w:r>
        <w:rPr>
          <w:rFonts w:hint="eastAsia" w:ascii="宋体" w:hAnsi="宋体" w:eastAsia="宋体" w:cs="宋体"/>
          <w:sz w:val="24"/>
          <w:szCs w:val="24"/>
        </w:rPr>
        <w:t>氧气不足报警、空气不足报警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供电报警：</w:t>
      </w:r>
      <w:r>
        <w:rPr>
          <w:rFonts w:hint="eastAsia" w:ascii="宋体" w:hAnsi="宋体" w:eastAsia="宋体" w:cs="宋体"/>
          <w:sz w:val="24"/>
          <w:szCs w:val="24"/>
        </w:rPr>
        <w:t>交流电故障报警、电池电量低报警、电池电量耗尽报警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其他：</w:t>
      </w:r>
      <w:r>
        <w:rPr>
          <w:rFonts w:hint="eastAsia" w:ascii="宋体" w:hAnsi="宋体" w:eastAsia="宋体" w:cs="宋体"/>
          <w:sz w:val="24"/>
          <w:szCs w:val="24"/>
        </w:rPr>
        <w:t>报警日志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报警静音。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AD7A5C"/>
    <w:multiLevelType w:val="singleLevel"/>
    <w:tmpl w:val="A9AD7A5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8C2003A"/>
    <w:multiLevelType w:val="multilevel"/>
    <w:tmpl w:val="C8C200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EBF3FC1"/>
    <w:multiLevelType w:val="singleLevel"/>
    <w:tmpl w:val="5EBF3FC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</w:rPr>
    </w:lvl>
  </w:abstractNum>
  <w:abstractNum w:abstractNumId="3">
    <w:nsid w:val="60FFE4C4"/>
    <w:multiLevelType w:val="singleLevel"/>
    <w:tmpl w:val="60FFE4C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7B81B6D"/>
    <w:rsid w:val="07E60B27"/>
    <w:rsid w:val="07F14F50"/>
    <w:rsid w:val="0907769C"/>
    <w:rsid w:val="0E463ABF"/>
    <w:rsid w:val="12E82E96"/>
    <w:rsid w:val="16A86180"/>
    <w:rsid w:val="1D533F02"/>
    <w:rsid w:val="204A02A8"/>
    <w:rsid w:val="26C01E86"/>
    <w:rsid w:val="2A8C0727"/>
    <w:rsid w:val="2B3C216C"/>
    <w:rsid w:val="2D446048"/>
    <w:rsid w:val="2E2319FE"/>
    <w:rsid w:val="395F289E"/>
    <w:rsid w:val="40B83BEC"/>
    <w:rsid w:val="41A64D43"/>
    <w:rsid w:val="41AE3A85"/>
    <w:rsid w:val="444A2000"/>
    <w:rsid w:val="47500FC6"/>
    <w:rsid w:val="47AA2BDE"/>
    <w:rsid w:val="49BE7CA3"/>
    <w:rsid w:val="4EC81355"/>
    <w:rsid w:val="4F6168FA"/>
    <w:rsid w:val="507C07EB"/>
    <w:rsid w:val="56A95510"/>
    <w:rsid w:val="58AA2E8C"/>
    <w:rsid w:val="5A652BEC"/>
    <w:rsid w:val="5B9B684D"/>
    <w:rsid w:val="5D8409CB"/>
    <w:rsid w:val="5DEA1D56"/>
    <w:rsid w:val="5E3C0093"/>
    <w:rsid w:val="5EED0FE7"/>
    <w:rsid w:val="612B420C"/>
    <w:rsid w:val="67FE4E22"/>
    <w:rsid w:val="6A3F27B5"/>
    <w:rsid w:val="6FD85A48"/>
    <w:rsid w:val="710272BA"/>
    <w:rsid w:val="723957EA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1255</Characters>
  <Lines>18</Lines>
  <Paragraphs>5</Paragraphs>
  <TotalTime>0</TotalTime>
  <ScaleCrop>false</ScaleCrop>
  <LinksUpToDate>false</LinksUpToDate>
  <CharactersWithSpaces>1483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2023-01-12T06:21:02Z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690A5EBA0EB241A99E1DE54414D2742D</vt:lpwstr>
  </property>
</Properties>
</file>