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设备名称：产床</w:t>
      </w: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设备编号：NYZBB-SBK-2023099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2台</w:t>
      </w:r>
    </w:p>
    <w:p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pStyle w:val="2"/>
        <w:rPr>
          <w:rFonts w:hint="eastAsia"/>
          <w:sz w:val="21"/>
          <w:szCs w:val="21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1.床面尺寸: 长度19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0mm士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mm 宽度8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0mm士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 xml:space="preserve">mm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2.床面高度: 最低:48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mm±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mm 最高: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sz w:val="24"/>
          <w:szCs w:val="24"/>
        </w:rPr>
        <w:t>0mm士20mm(不含床垫)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3.背板最大折转角度: 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 xml:space="preserve">°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4.臀板最大上折角度: 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 xml:space="preserve">°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5.前后最大倾斜角度: 后倾≥1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°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6.脚板升降行程: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ms±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 xml:space="preserve">mm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7.脚板最大外摆角度: 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sz w:val="24"/>
          <w:szCs w:val="24"/>
        </w:rPr>
        <w:t xml:space="preserve">°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8.脚板最大上折角度: 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sz w:val="24"/>
          <w:szCs w:val="24"/>
        </w:rPr>
        <w:t xml:space="preserve">°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9.护栏升降距离: 400mm±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 xml:space="preserve">mm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10.拉手移动行程: 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0mm士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0mm</w:t>
      </w:r>
    </w:p>
    <w:p>
      <w:pPr>
        <w:pStyle w:val="2"/>
        <w:jc w:val="both"/>
        <w:rPr>
          <w:rFonts w:hint="eastAsia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设备名称：手术分娩台</w:t>
      </w: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100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jc w:val="center"/>
        <w:rPr>
          <w:rFonts w:hint="eastAsia" w:ascii="宋体" w:hAnsi="宋体" w:cs="宋体"/>
          <w:b/>
          <w:sz w:val="21"/>
          <w:szCs w:val="21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ascii="Times New Roman" w:hAnsi="Times New Roman" w:eastAsia="Times New Roman" w:cs="Times New Roman"/>
          <w:color w:val="auto"/>
          <w:spacing w:val="-2"/>
          <w:sz w:val="23"/>
          <w:szCs w:val="23"/>
        </w:rPr>
      </w:pP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1</w:t>
      </w:r>
      <w:r>
        <w:rPr>
          <w:rFonts w:ascii="宋体" w:hAnsi="宋体" w:eastAsia="宋体" w:cs="宋体"/>
          <w:spacing w:val="-4"/>
          <w:sz w:val="23"/>
          <w:szCs w:val="23"/>
        </w:rPr>
        <w:t>台</w:t>
      </w:r>
      <w:r>
        <w:rPr>
          <w:rFonts w:ascii="宋体" w:hAnsi="宋体" w:eastAsia="宋体" w:cs="宋体"/>
          <w:spacing w:val="-2"/>
          <w:sz w:val="23"/>
          <w:szCs w:val="23"/>
        </w:rPr>
        <w:t>面尺寸：</w:t>
      </w:r>
      <w:r>
        <w:rPr>
          <w:rFonts w:ascii="宋体" w:hAnsi="宋体" w:eastAsia="宋体" w:cs="宋体"/>
          <w:color w:val="auto"/>
          <w:spacing w:val="-2"/>
          <w:sz w:val="23"/>
          <w:szCs w:val="23"/>
        </w:rPr>
        <w:t xml:space="preserve">长度 </w:t>
      </w:r>
      <w:r>
        <w:rPr>
          <w:rFonts w:ascii="Times New Roman" w:hAnsi="Times New Roman" w:eastAsia="Times New Roman" w:cs="Times New Roman"/>
          <w:color w:val="auto"/>
          <w:spacing w:val="-2"/>
          <w:sz w:val="23"/>
          <w:szCs w:val="23"/>
        </w:rPr>
        <w:t xml:space="preserve">2000mm </w:t>
      </w:r>
      <w:r>
        <w:rPr>
          <w:rFonts w:ascii="宋体" w:hAnsi="宋体" w:eastAsia="宋体" w:cs="宋体"/>
          <w:color w:val="auto"/>
          <w:spacing w:val="-2"/>
          <w:sz w:val="23"/>
          <w:szCs w:val="23"/>
        </w:rPr>
        <w:t>±</w:t>
      </w:r>
      <w:r>
        <w:rPr>
          <w:rFonts w:hint="eastAsia" w:ascii="Times New Roman" w:hAnsi="Times New Roman" w:eastAsia="宋体" w:cs="Times New Roman"/>
          <w:color w:val="auto"/>
          <w:spacing w:val="-2"/>
          <w:sz w:val="23"/>
          <w:szCs w:val="23"/>
        </w:rPr>
        <w:t xml:space="preserve"> 10</w:t>
      </w:r>
      <w:r>
        <w:rPr>
          <w:rFonts w:ascii="Times New Roman" w:hAnsi="Times New Roman" w:eastAsia="Times New Roman" w:cs="Times New Roman"/>
          <w:color w:val="auto"/>
          <w:spacing w:val="-2"/>
          <w:sz w:val="23"/>
          <w:szCs w:val="23"/>
        </w:rPr>
        <w:t>mm</w:t>
      </w:r>
      <w:r>
        <w:rPr>
          <w:rFonts w:ascii="宋体" w:hAnsi="宋体" w:eastAsia="宋体" w:cs="宋体"/>
          <w:color w:val="auto"/>
          <w:spacing w:val="-2"/>
          <w:sz w:val="23"/>
          <w:szCs w:val="23"/>
        </w:rPr>
        <w:t xml:space="preserve">宽度 </w:t>
      </w:r>
      <w:r>
        <w:rPr>
          <w:rFonts w:ascii="Times New Roman" w:hAnsi="Times New Roman" w:eastAsia="Times New Roman" w:cs="Times New Roman"/>
          <w:color w:val="auto"/>
          <w:spacing w:val="-2"/>
          <w:sz w:val="23"/>
          <w:szCs w:val="23"/>
        </w:rPr>
        <w:t>500mm</w:t>
      </w:r>
      <w:r>
        <w:rPr>
          <w:rFonts w:ascii="宋体" w:hAnsi="宋体" w:eastAsia="宋体" w:cs="宋体"/>
          <w:color w:val="auto"/>
          <w:spacing w:val="-2"/>
          <w:sz w:val="23"/>
          <w:szCs w:val="23"/>
        </w:rPr>
        <w:t>±</w:t>
      </w:r>
      <w:r>
        <w:rPr>
          <w:rFonts w:hint="eastAsia" w:ascii="Times New Roman" w:hAnsi="Times New Roman" w:eastAsia="宋体" w:cs="Times New Roman"/>
          <w:color w:val="auto"/>
          <w:spacing w:val="-2"/>
          <w:sz w:val="23"/>
          <w:szCs w:val="23"/>
        </w:rPr>
        <w:t>10</w:t>
      </w:r>
      <w:r>
        <w:rPr>
          <w:rFonts w:ascii="Times New Roman" w:hAnsi="Times New Roman" w:eastAsia="Times New Roman" w:cs="Times New Roman"/>
          <w:color w:val="auto"/>
          <w:spacing w:val="-2"/>
          <w:sz w:val="23"/>
          <w:szCs w:val="23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ascii="Times New Roman" w:hAnsi="Times New Roman" w:eastAsia="Times New Roman" w:cs="Times New Roman"/>
          <w:color w:val="auto"/>
          <w:sz w:val="23"/>
          <w:szCs w:val="23"/>
        </w:rPr>
      </w:pPr>
      <w:r>
        <w:rPr>
          <w:rFonts w:ascii="Times New Roman" w:hAnsi="Times New Roman" w:eastAsia="Times New Roman" w:cs="Times New Roman"/>
          <w:color w:val="auto"/>
          <w:spacing w:val="1"/>
          <w:sz w:val="23"/>
          <w:szCs w:val="23"/>
        </w:rPr>
        <w:t>2</w:t>
      </w:r>
      <w:r>
        <w:rPr>
          <w:rFonts w:ascii="宋体" w:hAnsi="宋体" w:eastAsia="宋体" w:cs="宋体"/>
          <w:color w:val="auto"/>
          <w:spacing w:val="1"/>
          <w:sz w:val="23"/>
          <w:szCs w:val="23"/>
        </w:rPr>
        <w:t>台</w:t>
      </w:r>
      <w:r>
        <w:rPr>
          <w:rFonts w:ascii="宋体" w:hAnsi="宋体" w:eastAsia="宋体" w:cs="宋体"/>
          <w:color w:val="auto"/>
          <w:sz w:val="23"/>
          <w:szCs w:val="23"/>
        </w:rPr>
        <w:t xml:space="preserve">面高度：最低 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750mm</w:t>
      </w:r>
      <w:r>
        <w:rPr>
          <w:rFonts w:ascii="宋体" w:hAnsi="宋体" w:eastAsia="宋体" w:cs="宋体"/>
          <w:color w:val="auto"/>
          <w:sz w:val="23"/>
          <w:szCs w:val="23"/>
        </w:rPr>
        <w:t>±</w:t>
      </w:r>
      <w:r>
        <w:rPr>
          <w:rFonts w:hint="eastAsia" w:ascii="Times New Roman" w:hAnsi="Times New Roman" w:eastAsia="宋体" w:cs="Times New Roman"/>
          <w:color w:val="auto"/>
          <w:sz w:val="23"/>
          <w:szCs w:val="23"/>
        </w:rPr>
        <w:t xml:space="preserve"> 15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 xml:space="preserve">mm </w:t>
      </w:r>
      <w:r>
        <w:rPr>
          <w:rFonts w:ascii="宋体" w:hAnsi="宋体" w:eastAsia="宋体" w:cs="宋体"/>
          <w:color w:val="auto"/>
          <w:sz w:val="23"/>
          <w:szCs w:val="23"/>
        </w:rPr>
        <w:t xml:space="preserve">最高 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990mm</w:t>
      </w:r>
      <w:r>
        <w:rPr>
          <w:rFonts w:ascii="宋体" w:hAnsi="宋体" w:eastAsia="宋体" w:cs="宋体"/>
          <w:color w:val="auto"/>
          <w:sz w:val="23"/>
          <w:szCs w:val="23"/>
        </w:rPr>
        <w:t>±</w:t>
      </w:r>
      <w:r>
        <w:rPr>
          <w:rFonts w:hint="eastAsia" w:ascii="Times New Roman" w:hAnsi="Times New Roman" w:eastAsia="宋体" w:cs="Times New Roman"/>
          <w:color w:val="auto"/>
          <w:sz w:val="23"/>
          <w:szCs w:val="23"/>
        </w:rPr>
        <w:t xml:space="preserve"> 15</w:t>
      </w: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</w:pPr>
      <w:r>
        <w:rPr>
          <w:rFonts w:ascii="Times New Roman" w:hAnsi="Times New Roman" w:eastAsia="Times New Roman" w:cs="Times New Roman"/>
          <w:color w:val="auto"/>
          <w:spacing w:val="2"/>
          <w:sz w:val="23"/>
          <w:szCs w:val="23"/>
        </w:rPr>
        <w:t>3</w:t>
      </w:r>
      <w:r>
        <w:rPr>
          <w:rFonts w:ascii="宋体" w:hAnsi="宋体" w:eastAsia="宋体" w:cs="宋体"/>
          <w:color w:val="auto"/>
          <w:spacing w:val="2"/>
          <w:sz w:val="23"/>
          <w:szCs w:val="23"/>
        </w:rPr>
        <w:t>台面左右倾角度：</w:t>
      </w:r>
      <w:r>
        <w:rPr>
          <w:rFonts w:ascii="宋体" w:hAnsi="宋体" w:eastAsia="宋体" w:cs="宋体"/>
          <w:color w:val="auto"/>
          <w:spacing w:val="1"/>
          <w:sz w:val="23"/>
          <w:szCs w:val="23"/>
        </w:rPr>
        <w:t>左倾≥</w:t>
      </w:r>
      <w:r>
        <w:rPr>
          <w:rFonts w:hint="eastAsia" w:ascii="Times New Roman" w:hAnsi="Times New Roman" w:eastAsia="宋体" w:cs="Times New Roman"/>
          <w:color w:val="auto"/>
          <w:spacing w:val="2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color w:val="auto"/>
          <w:spacing w:val="2"/>
          <w:sz w:val="23"/>
          <w:szCs w:val="23"/>
        </w:rPr>
        <w:t>0</w:t>
      </w:r>
      <w:r>
        <w:rPr>
          <w:rFonts w:ascii="宋体" w:hAnsi="宋体" w:eastAsia="宋体" w:cs="宋体"/>
          <w:color w:val="auto"/>
          <w:spacing w:val="2"/>
          <w:sz w:val="23"/>
          <w:szCs w:val="23"/>
        </w:rPr>
        <w:t>°</w:t>
      </w:r>
      <w:r>
        <w:rPr>
          <w:rFonts w:hint="eastAsia" w:ascii="宋体" w:hAnsi="宋体" w:eastAsia="宋体" w:cs="宋体"/>
          <w:color w:val="auto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color w:val="auto"/>
          <w:spacing w:val="1"/>
          <w:sz w:val="23"/>
          <w:szCs w:val="23"/>
        </w:rPr>
        <w:t xml:space="preserve"> 右倾≥</w:t>
      </w:r>
      <w:r>
        <w:rPr>
          <w:rFonts w:hint="eastAsia" w:ascii="宋体" w:hAnsi="宋体" w:eastAsia="宋体" w:cs="宋体"/>
          <w:color w:val="auto"/>
          <w:spacing w:val="1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color w:val="auto"/>
          <w:spacing w:val="2"/>
          <w:sz w:val="23"/>
          <w:szCs w:val="23"/>
        </w:rPr>
        <w:t>0</w:t>
      </w:r>
      <w:r>
        <w:rPr>
          <w:rFonts w:ascii="宋体" w:hAnsi="宋体" w:eastAsia="宋体" w:cs="宋体"/>
          <w:color w:val="auto"/>
          <w:spacing w:val="2"/>
          <w:sz w:val="23"/>
          <w:szCs w:val="23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4</w:t>
      </w:r>
      <w:r>
        <w:rPr>
          <w:rFonts w:ascii="宋体" w:hAnsi="宋体" w:eastAsia="宋体" w:cs="宋体"/>
          <w:spacing w:val="2"/>
          <w:sz w:val="23"/>
          <w:szCs w:val="23"/>
        </w:rPr>
        <w:t>台面前后倾角度： 前倾≥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2</w:t>
      </w:r>
      <w:r>
        <w:rPr>
          <w:rFonts w:hint="eastAsia" w:ascii="Times New Roman" w:hAnsi="Times New Roman" w:eastAsia="宋体" w:cs="Times New Roman"/>
          <w:spacing w:val="2"/>
          <w:sz w:val="23"/>
          <w:szCs w:val="23"/>
        </w:rPr>
        <w:t>5</w:t>
      </w:r>
      <w:r>
        <w:rPr>
          <w:rFonts w:ascii="宋体" w:hAnsi="宋体" w:eastAsia="宋体" w:cs="宋体"/>
          <w:spacing w:val="2"/>
          <w:sz w:val="23"/>
          <w:szCs w:val="23"/>
        </w:rPr>
        <w:t>°    后倾≥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5</w:t>
      </w:r>
      <w:r>
        <w:rPr>
          <w:rFonts w:ascii="宋体" w:hAnsi="宋体" w:eastAsia="宋体" w:cs="宋体"/>
          <w:sz w:val="23"/>
          <w:szCs w:val="23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5</w:t>
      </w:r>
      <w:r>
        <w:rPr>
          <w:rFonts w:ascii="宋体" w:hAnsi="宋体" w:eastAsia="宋体" w:cs="宋体"/>
          <w:spacing w:val="2"/>
          <w:sz w:val="23"/>
          <w:szCs w:val="23"/>
        </w:rPr>
        <w:t>头板折转角度：上折≥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30</w:t>
      </w:r>
      <w:r>
        <w:rPr>
          <w:rFonts w:ascii="宋体" w:hAnsi="宋体" w:eastAsia="宋体" w:cs="宋体"/>
          <w:spacing w:val="1"/>
          <w:sz w:val="23"/>
          <w:szCs w:val="23"/>
        </w:rPr>
        <w:t>°    下折≥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90</w:t>
      </w:r>
      <w:r>
        <w:rPr>
          <w:rFonts w:ascii="宋体" w:hAnsi="宋体" w:eastAsia="宋体" w:cs="宋体"/>
          <w:spacing w:val="1"/>
          <w:sz w:val="23"/>
          <w:szCs w:val="23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400" w:lineRule="exact"/>
        <w:jc w:val="both"/>
        <w:textAlignment w:val="auto"/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6</w:t>
      </w:r>
      <w:r>
        <w:rPr>
          <w:rFonts w:ascii="宋体" w:hAnsi="宋体" w:eastAsia="宋体" w:cs="宋体"/>
          <w:spacing w:val="2"/>
          <w:sz w:val="23"/>
          <w:szCs w:val="23"/>
        </w:rPr>
        <w:t>背板折转角度：上折≥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75</w:t>
      </w:r>
      <w:r>
        <w:rPr>
          <w:rFonts w:ascii="宋体" w:hAnsi="宋体" w:eastAsia="宋体" w:cs="宋体"/>
          <w:spacing w:val="1"/>
          <w:sz w:val="23"/>
          <w:szCs w:val="23"/>
        </w:rPr>
        <w:t>°    下折≥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15</w:t>
      </w:r>
      <w:r>
        <w:rPr>
          <w:rFonts w:ascii="宋体" w:hAnsi="宋体" w:eastAsia="宋体" w:cs="宋体"/>
          <w:spacing w:val="1"/>
          <w:sz w:val="23"/>
          <w:szCs w:val="23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7</w:t>
      </w:r>
      <w:r>
        <w:rPr>
          <w:rFonts w:ascii="宋体" w:hAnsi="宋体" w:eastAsia="宋体" w:cs="宋体"/>
          <w:sz w:val="23"/>
          <w:szCs w:val="23"/>
        </w:rPr>
        <w:t>腰桥升降升降行程：≥</w:t>
      </w:r>
      <w:r>
        <w:rPr>
          <w:rFonts w:ascii="Times New Roman" w:hAnsi="Times New Roman" w:eastAsia="Times New Roman" w:cs="Times New Roman"/>
          <w:sz w:val="23"/>
          <w:szCs w:val="23"/>
        </w:rPr>
        <w:t>150mm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8. </w:t>
      </w:r>
      <w:r>
        <w:rPr>
          <w:rFonts w:ascii="宋体" w:hAnsi="宋体" w:eastAsia="宋体" w:cs="宋体"/>
          <w:spacing w:val="-1"/>
          <w:sz w:val="23"/>
          <w:szCs w:val="23"/>
        </w:rPr>
        <w:t>腿板下</w:t>
      </w:r>
      <w:r>
        <w:rPr>
          <w:rFonts w:ascii="宋体" w:hAnsi="宋体" w:eastAsia="宋体" w:cs="宋体"/>
          <w:sz w:val="23"/>
          <w:szCs w:val="23"/>
        </w:rPr>
        <w:t>折角度：≥</w:t>
      </w:r>
      <w:r>
        <w:rPr>
          <w:rFonts w:ascii="Times New Roman" w:hAnsi="Times New Roman" w:eastAsia="Times New Roman" w:cs="Times New Roman"/>
          <w:sz w:val="23"/>
          <w:szCs w:val="23"/>
        </w:rPr>
        <w:t>90</w:t>
      </w:r>
      <w:r>
        <w:rPr>
          <w:rFonts w:ascii="宋体" w:hAnsi="宋体" w:eastAsia="宋体" w:cs="宋体"/>
          <w:sz w:val="23"/>
          <w:szCs w:val="23"/>
        </w:rPr>
        <w:t>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line="400" w:lineRule="exact"/>
        <w:jc w:val="both"/>
        <w:textAlignment w:val="auto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>9</w:t>
      </w:r>
      <w:r>
        <w:rPr>
          <w:rFonts w:ascii="宋体" w:hAnsi="宋体" w:eastAsia="宋体" w:cs="宋体"/>
          <w:sz w:val="23"/>
          <w:szCs w:val="23"/>
        </w:rPr>
        <w:t>腿板外摆角度：≥</w:t>
      </w:r>
      <w:r>
        <w:rPr>
          <w:rFonts w:ascii="Times New Roman" w:hAnsi="Times New Roman" w:eastAsia="Times New Roman" w:cs="Times New Roman"/>
          <w:sz w:val="23"/>
          <w:szCs w:val="23"/>
        </w:rPr>
        <w:t>90</w:t>
      </w:r>
      <w:r>
        <w:rPr>
          <w:rFonts w:ascii="宋体" w:hAnsi="宋体" w:eastAsia="宋体" w:cs="宋体"/>
          <w:sz w:val="23"/>
          <w:szCs w:val="23"/>
        </w:rPr>
        <w:t>°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ascii="Times New Roman" w:hAnsi="Times New Roman" w:eastAsia="Times New Roman" w:cs="Times New Roman"/>
          <w:b w:val="0"/>
          <w:bCs/>
          <w:spacing w:val="4"/>
          <w:sz w:val="23"/>
          <w:szCs w:val="23"/>
        </w:rPr>
        <w:t>10</w:t>
      </w:r>
      <w:r>
        <w:rPr>
          <w:rFonts w:ascii="宋体" w:hAnsi="宋体" w:eastAsia="宋体" w:cs="宋体"/>
          <w:b w:val="0"/>
          <w:bCs/>
          <w:spacing w:val="4"/>
          <w:sz w:val="23"/>
          <w:szCs w:val="23"/>
        </w:rPr>
        <w:t>搁</w:t>
      </w:r>
      <w:r>
        <w:rPr>
          <w:rFonts w:ascii="宋体" w:hAnsi="宋体" w:eastAsia="宋体" w:cs="宋体"/>
          <w:b w:val="0"/>
          <w:bCs/>
          <w:spacing w:val="2"/>
          <w:sz w:val="23"/>
          <w:szCs w:val="23"/>
        </w:rPr>
        <w:t>手板摆动角度</w:t>
      </w:r>
      <w:r>
        <w:rPr>
          <w:rFonts w:ascii="Times New Roman" w:hAnsi="Times New Roman" w:eastAsia="Times New Roman" w:cs="Times New Roman"/>
          <w:b w:val="0"/>
          <w:bCs/>
          <w:spacing w:val="2"/>
          <w:sz w:val="23"/>
          <w:szCs w:val="23"/>
        </w:rPr>
        <w:t xml:space="preserve">: </w:t>
      </w:r>
      <w:r>
        <w:rPr>
          <w:rFonts w:ascii="宋体" w:hAnsi="宋体" w:eastAsia="宋体" w:cs="宋体"/>
          <w:b w:val="0"/>
          <w:bCs/>
          <w:spacing w:val="2"/>
          <w:sz w:val="23"/>
          <w:szCs w:val="23"/>
        </w:rPr>
        <w:t>≥</w:t>
      </w:r>
      <w:r>
        <w:rPr>
          <w:rFonts w:ascii="Times New Roman" w:hAnsi="Times New Roman" w:eastAsia="Times New Roman" w:cs="Times New Roman"/>
          <w:b w:val="0"/>
          <w:bCs/>
          <w:spacing w:val="2"/>
          <w:sz w:val="23"/>
          <w:szCs w:val="23"/>
        </w:rPr>
        <w:t>90</w:t>
      </w:r>
      <w:r>
        <w:rPr>
          <w:rFonts w:ascii="宋体" w:hAnsi="宋体" w:eastAsia="宋体" w:cs="宋体"/>
          <w:b w:val="0"/>
          <w:bCs/>
          <w:spacing w:val="2"/>
          <w:sz w:val="23"/>
          <w:szCs w:val="23"/>
        </w:rPr>
        <w:t>°</w:t>
      </w:r>
    </w:p>
    <w:sectPr>
      <w:headerReference r:id="rId3" w:type="default"/>
      <w:footerReference r:id="rId4" w:type="default"/>
      <w:pgSz w:w="11906" w:h="16838"/>
      <w:pgMar w:top="720" w:right="850" w:bottom="720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259DD"/>
    <w:rsid w:val="00AE46C1"/>
    <w:rsid w:val="0264611C"/>
    <w:rsid w:val="044540D2"/>
    <w:rsid w:val="04A623B2"/>
    <w:rsid w:val="05720BF6"/>
    <w:rsid w:val="06062C89"/>
    <w:rsid w:val="067233A7"/>
    <w:rsid w:val="072B4E54"/>
    <w:rsid w:val="07D06A0C"/>
    <w:rsid w:val="0A676848"/>
    <w:rsid w:val="0D6818CE"/>
    <w:rsid w:val="0EAB045C"/>
    <w:rsid w:val="10234B61"/>
    <w:rsid w:val="15483AFB"/>
    <w:rsid w:val="17C07DBD"/>
    <w:rsid w:val="17ED5AA2"/>
    <w:rsid w:val="18FA6024"/>
    <w:rsid w:val="19161889"/>
    <w:rsid w:val="1B910597"/>
    <w:rsid w:val="1CE85224"/>
    <w:rsid w:val="1D1722B1"/>
    <w:rsid w:val="1D50332A"/>
    <w:rsid w:val="1F1D6E3B"/>
    <w:rsid w:val="215D20F7"/>
    <w:rsid w:val="21DA3042"/>
    <w:rsid w:val="22282CF3"/>
    <w:rsid w:val="224950AE"/>
    <w:rsid w:val="25ED47B3"/>
    <w:rsid w:val="26D8273E"/>
    <w:rsid w:val="296F508E"/>
    <w:rsid w:val="2AB55F3C"/>
    <w:rsid w:val="2BB13CC8"/>
    <w:rsid w:val="2D257878"/>
    <w:rsid w:val="30082809"/>
    <w:rsid w:val="302A31AC"/>
    <w:rsid w:val="319A7E85"/>
    <w:rsid w:val="34F352BA"/>
    <w:rsid w:val="37526F2B"/>
    <w:rsid w:val="3945168C"/>
    <w:rsid w:val="3D861AF0"/>
    <w:rsid w:val="3E7F33BB"/>
    <w:rsid w:val="3F501B73"/>
    <w:rsid w:val="42995688"/>
    <w:rsid w:val="44346735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4FEF54E0"/>
    <w:rsid w:val="50C62D75"/>
    <w:rsid w:val="51634CBF"/>
    <w:rsid w:val="519B7599"/>
    <w:rsid w:val="51DB7902"/>
    <w:rsid w:val="51F30A22"/>
    <w:rsid w:val="5372623C"/>
    <w:rsid w:val="58210931"/>
    <w:rsid w:val="589B7282"/>
    <w:rsid w:val="58F569D7"/>
    <w:rsid w:val="590C030F"/>
    <w:rsid w:val="5E1F0659"/>
    <w:rsid w:val="5EFB5FD4"/>
    <w:rsid w:val="61B73C28"/>
    <w:rsid w:val="64634500"/>
    <w:rsid w:val="66AF5BE6"/>
    <w:rsid w:val="66D20232"/>
    <w:rsid w:val="68C549EB"/>
    <w:rsid w:val="6B2A4DF1"/>
    <w:rsid w:val="6B6508C9"/>
    <w:rsid w:val="6BF911EA"/>
    <w:rsid w:val="7011310F"/>
    <w:rsid w:val="73542AF0"/>
    <w:rsid w:val="740804A1"/>
    <w:rsid w:val="74B8427F"/>
    <w:rsid w:val="78451978"/>
    <w:rsid w:val="7861348A"/>
    <w:rsid w:val="791816C7"/>
    <w:rsid w:val="7B866F34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next w:val="7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paragraph" w:styleId="15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6">
    <w:name w:val="apple-style-span"/>
    <w:basedOn w:val="13"/>
    <w:qFormat/>
    <w:uiPriority w:val="0"/>
  </w:style>
  <w:style w:type="character" w:customStyle="1" w:styleId="17">
    <w:name w:val="页脚 字符"/>
    <w:basedOn w:val="13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0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1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customStyle="1" w:styleId="25">
    <w:name w:val="List Paragraph1"/>
    <w:basedOn w:val="1"/>
    <w:qFormat/>
    <w:uiPriority w:val="0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normaltextrun"/>
    <w:basedOn w:val="13"/>
    <w:qFormat/>
    <w:uiPriority w:val="0"/>
  </w:style>
  <w:style w:type="character" w:customStyle="1" w:styleId="29">
    <w:name w:val="eop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754</Characters>
  <Lines>10</Lines>
  <Paragraphs>2</Paragraphs>
  <TotalTime>1</TotalTime>
  <ScaleCrop>false</ScaleCrop>
  <LinksUpToDate>false</LinksUpToDate>
  <CharactersWithSpaces>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2023-10-20T04:58:00Z</cp:lastPrinted>
  <dcterms:modified xsi:type="dcterms:W3CDTF">2023-11-17T03:56:14Z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4AC06BCA9B924D0AA08A28B43A358F85</vt:lpwstr>
  </property>
</Properties>
</file>